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232C94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sensibilitate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extrem</w:t>
      </w:r>
      <w:proofErr w:type="spellEnd"/>
      <w:r w:rsidRPr="00714217">
        <w:rPr>
          <w:rFonts w:ascii="Cambria Math" w:hAnsi="Cambria Math" w:cs="Cambria Math"/>
        </w:rPr>
        <w:t xml:space="preserve"> de </w:t>
      </w:r>
      <w:proofErr w:type="spellStart"/>
      <w:r w:rsidRPr="00714217">
        <w:rPr>
          <w:rFonts w:ascii="Cambria Math" w:hAnsi="Cambria Math" w:cs="Cambria Math"/>
        </w:rPr>
        <w:t>mare</w:t>
      </w:r>
      <w:proofErr w:type="spellEnd"/>
    </w:p>
    <w:p w14:paraId="567225B2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ideal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pentru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aparate</w:t>
      </w:r>
      <w:proofErr w:type="spellEnd"/>
      <w:r w:rsidRPr="00714217">
        <w:rPr>
          <w:rFonts w:ascii="Cambria Math" w:hAnsi="Cambria Math" w:cs="Cambria Math"/>
        </w:rPr>
        <w:t xml:space="preserve"> TV </w:t>
      </w:r>
      <w:proofErr w:type="spellStart"/>
      <w:r w:rsidRPr="00714217">
        <w:rPr>
          <w:rFonts w:ascii="Cambria Math" w:hAnsi="Cambria Math" w:cs="Cambria Math"/>
        </w:rPr>
        <w:t>şi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radio</w:t>
      </w:r>
      <w:proofErr w:type="spellEnd"/>
    </w:p>
    <w:p w14:paraId="741D0849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poate</w:t>
      </w:r>
      <w:proofErr w:type="spellEnd"/>
      <w:r w:rsidRPr="00714217">
        <w:rPr>
          <w:rFonts w:ascii="Cambria Math" w:hAnsi="Cambria Math" w:cs="Cambria Math"/>
        </w:rPr>
        <w:t xml:space="preserve"> fi </w:t>
      </w:r>
      <w:proofErr w:type="spellStart"/>
      <w:r w:rsidRPr="00714217">
        <w:rPr>
          <w:rFonts w:ascii="Cambria Math" w:hAnsi="Cambria Math" w:cs="Cambria Math"/>
        </w:rPr>
        <w:t>utilizat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pentru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recepţia</w:t>
      </w:r>
      <w:proofErr w:type="spellEnd"/>
      <w:r w:rsidRPr="00714217">
        <w:rPr>
          <w:rFonts w:ascii="Cambria Math" w:hAnsi="Cambria Math" w:cs="Cambria Math"/>
        </w:rPr>
        <w:t xml:space="preserve"> de </w:t>
      </w:r>
      <w:proofErr w:type="spellStart"/>
      <w:r w:rsidRPr="00714217">
        <w:rPr>
          <w:rFonts w:ascii="Cambria Math" w:hAnsi="Cambria Math" w:cs="Cambria Math"/>
        </w:rPr>
        <w:t>semnale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tip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analog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sau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digital</w:t>
      </w:r>
      <w:proofErr w:type="spellEnd"/>
    </w:p>
    <w:p w14:paraId="18D3C492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suport</w:t>
      </w:r>
      <w:proofErr w:type="spellEnd"/>
      <w:r w:rsidRPr="00714217">
        <w:rPr>
          <w:rFonts w:ascii="Cambria Math" w:hAnsi="Cambria Math" w:cs="Cambria Math"/>
        </w:rPr>
        <w:t xml:space="preserve"> de </w:t>
      </w:r>
      <w:proofErr w:type="spellStart"/>
      <w:r w:rsidRPr="00714217">
        <w:rPr>
          <w:rFonts w:ascii="Cambria Math" w:hAnsi="Cambria Math" w:cs="Cambria Math"/>
        </w:rPr>
        <w:t>perete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inclus</w:t>
      </w:r>
      <w:proofErr w:type="spellEnd"/>
      <w:r w:rsidRPr="00714217">
        <w:rPr>
          <w:rFonts w:ascii="Cambria Math" w:hAnsi="Cambria Math" w:cs="Cambria Math"/>
        </w:rPr>
        <w:t xml:space="preserve">, </w:t>
      </w:r>
      <w:proofErr w:type="spellStart"/>
      <w:r w:rsidRPr="00714217">
        <w:rPr>
          <w:rFonts w:ascii="Cambria Math" w:hAnsi="Cambria Math" w:cs="Cambria Math"/>
        </w:rPr>
        <w:t>element</w:t>
      </w:r>
      <w:proofErr w:type="spellEnd"/>
      <w:r w:rsidRPr="00714217">
        <w:rPr>
          <w:rFonts w:ascii="Cambria Math" w:hAnsi="Cambria Math" w:cs="Cambria Math"/>
        </w:rPr>
        <w:t xml:space="preserve"> de </w:t>
      </w:r>
      <w:proofErr w:type="spellStart"/>
      <w:r w:rsidRPr="00714217">
        <w:rPr>
          <w:rFonts w:ascii="Cambria Math" w:hAnsi="Cambria Math" w:cs="Cambria Math"/>
        </w:rPr>
        <w:t>fixare</w:t>
      </w:r>
      <w:proofErr w:type="spellEnd"/>
      <w:r w:rsidRPr="00714217">
        <w:rPr>
          <w:rFonts w:ascii="Cambria Math" w:hAnsi="Cambria Math" w:cs="Cambria Math"/>
        </w:rPr>
        <w:t xml:space="preserve"> din metal </w:t>
      </w:r>
    </w:p>
    <w:p w14:paraId="0F28C5D2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poate</w:t>
      </w:r>
      <w:proofErr w:type="spellEnd"/>
      <w:r w:rsidRPr="00714217">
        <w:rPr>
          <w:rFonts w:ascii="Cambria Math" w:hAnsi="Cambria Math" w:cs="Cambria Math"/>
        </w:rPr>
        <w:t xml:space="preserve"> fi </w:t>
      </w:r>
      <w:proofErr w:type="spellStart"/>
      <w:r w:rsidRPr="00714217">
        <w:rPr>
          <w:rFonts w:ascii="Cambria Math" w:hAnsi="Cambria Math" w:cs="Cambria Math"/>
        </w:rPr>
        <w:t>agăţată</w:t>
      </w:r>
      <w:proofErr w:type="spellEnd"/>
      <w:r w:rsidRPr="00714217">
        <w:rPr>
          <w:rFonts w:ascii="Cambria Math" w:hAnsi="Cambria Math" w:cs="Cambria Math"/>
        </w:rPr>
        <w:t xml:space="preserve">, </w:t>
      </w:r>
      <w:proofErr w:type="spellStart"/>
      <w:r w:rsidRPr="00714217">
        <w:rPr>
          <w:rFonts w:ascii="Cambria Math" w:hAnsi="Cambria Math" w:cs="Cambria Math"/>
        </w:rPr>
        <w:t>înşurubată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sau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fixată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pe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tijă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cu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ajutorul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elementului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pt</w:t>
      </w:r>
      <w:proofErr w:type="spellEnd"/>
      <w:r w:rsidRPr="00714217">
        <w:rPr>
          <w:rFonts w:ascii="Cambria Math" w:hAnsi="Cambria Math" w:cs="Cambria Math"/>
        </w:rPr>
        <w:t xml:space="preserve">. </w:t>
      </w:r>
      <w:proofErr w:type="spellStart"/>
      <w:r w:rsidRPr="00714217">
        <w:rPr>
          <w:rFonts w:ascii="Cambria Math" w:hAnsi="Cambria Math" w:cs="Cambria Math"/>
        </w:rPr>
        <w:t>fixare</w:t>
      </w:r>
      <w:proofErr w:type="spellEnd"/>
    </w:p>
    <w:p w14:paraId="2A39C648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alimentare</w:t>
      </w:r>
      <w:proofErr w:type="spellEnd"/>
      <w:r w:rsidRPr="00714217">
        <w:rPr>
          <w:rFonts w:ascii="Cambria Math" w:hAnsi="Cambria Math" w:cs="Cambria Math"/>
        </w:rPr>
        <w:t xml:space="preserve">: 12V=! </w:t>
      </w:r>
      <w:proofErr w:type="spellStart"/>
      <w:r w:rsidRPr="00714217">
        <w:rPr>
          <w:rFonts w:ascii="Cambria Math" w:hAnsi="Cambria Math" w:cs="Cambria Math"/>
        </w:rPr>
        <w:t>adaptor</w:t>
      </w:r>
      <w:proofErr w:type="spellEnd"/>
      <w:r w:rsidRPr="00714217">
        <w:rPr>
          <w:rFonts w:ascii="Cambria Math" w:hAnsi="Cambria Math" w:cs="Cambria Math"/>
        </w:rPr>
        <w:t xml:space="preserve"> de </w:t>
      </w:r>
      <w:proofErr w:type="spellStart"/>
      <w:r w:rsidRPr="00714217">
        <w:rPr>
          <w:rFonts w:ascii="Cambria Math" w:hAnsi="Cambria Math" w:cs="Cambria Math"/>
        </w:rPr>
        <w:t>reţea</w:t>
      </w:r>
      <w:proofErr w:type="spellEnd"/>
      <w:r w:rsidRPr="00714217">
        <w:rPr>
          <w:rFonts w:ascii="Cambria Math" w:hAnsi="Cambria Math" w:cs="Cambria Math"/>
        </w:rPr>
        <w:t xml:space="preserve">, </w:t>
      </w:r>
      <w:proofErr w:type="spellStart"/>
      <w:r w:rsidRPr="00714217">
        <w:rPr>
          <w:rFonts w:ascii="Cambria Math" w:hAnsi="Cambria Math" w:cs="Cambria Math"/>
        </w:rPr>
        <w:t>inclus</w:t>
      </w:r>
      <w:proofErr w:type="spellEnd"/>
    </w:p>
    <w:p w14:paraId="05788C74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soclu</w:t>
      </w:r>
      <w:proofErr w:type="spellEnd"/>
      <w:r w:rsidRPr="00714217">
        <w:rPr>
          <w:rFonts w:ascii="Cambria Math" w:hAnsi="Cambria Math" w:cs="Cambria Math"/>
        </w:rPr>
        <w:t xml:space="preserve"> „F” </w:t>
      </w:r>
      <w:proofErr w:type="spellStart"/>
      <w:r w:rsidRPr="00714217">
        <w:rPr>
          <w:rFonts w:ascii="Cambria Math" w:hAnsi="Cambria Math" w:cs="Cambria Math"/>
        </w:rPr>
        <w:t>înglobat</w:t>
      </w:r>
      <w:proofErr w:type="spellEnd"/>
    </w:p>
    <w:p w14:paraId="7CB0FEE0" w14:textId="77777777" w:rsidR="00714217" w:rsidRPr="00714217" w:rsidRDefault="00714217" w:rsidP="00714217">
      <w:pPr>
        <w:rPr>
          <w:rFonts w:ascii="Cambria Math" w:hAnsi="Cambria Math" w:cs="Cambria Math"/>
        </w:rPr>
      </w:pPr>
      <w:proofErr w:type="spellStart"/>
      <w:r w:rsidRPr="00714217">
        <w:rPr>
          <w:rFonts w:ascii="Cambria Math" w:hAnsi="Cambria Math" w:cs="Cambria Math"/>
        </w:rPr>
        <w:t>necesită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achiziţionarea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unui</w:t>
      </w:r>
      <w:proofErr w:type="spellEnd"/>
      <w:r w:rsidRPr="00714217">
        <w:rPr>
          <w:rFonts w:ascii="Cambria Math" w:hAnsi="Cambria Math" w:cs="Cambria Math"/>
        </w:rPr>
        <w:t xml:space="preserve"> </w:t>
      </w:r>
      <w:proofErr w:type="spellStart"/>
      <w:r w:rsidRPr="00714217">
        <w:rPr>
          <w:rFonts w:ascii="Cambria Math" w:hAnsi="Cambria Math" w:cs="Cambria Math"/>
        </w:rPr>
        <w:t>cablu</w:t>
      </w:r>
      <w:proofErr w:type="spellEnd"/>
      <w:r w:rsidRPr="00714217">
        <w:rPr>
          <w:rFonts w:ascii="Cambria Math" w:hAnsi="Cambria Math" w:cs="Cambria Math"/>
        </w:rPr>
        <w:t xml:space="preserve"> de </w:t>
      </w:r>
      <w:proofErr w:type="spellStart"/>
      <w:r w:rsidRPr="00714217">
        <w:rPr>
          <w:rFonts w:ascii="Cambria Math" w:hAnsi="Cambria Math" w:cs="Cambria Math"/>
        </w:rPr>
        <w:t>conectare</w:t>
      </w:r>
      <w:proofErr w:type="spellEnd"/>
      <w:r w:rsidRPr="00714217">
        <w:rPr>
          <w:rFonts w:ascii="Cambria Math" w:hAnsi="Cambria Math" w:cs="Cambria Math"/>
        </w:rPr>
        <w:t xml:space="preserve"> </w:t>
      </w:r>
    </w:p>
    <w:p w14:paraId="37634C3E" w14:textId="2D2ED52E" w:rsidR="00481B83" w:rsidRPr="00C34403" w:rsidRDefault="00714217" w:rsidP="00714217">
      <w:proofErr w:type="spellStart"/>
      <w:r w:rsidRPr="00714217">
        <w:rPr>
          <w:rFonts w:ascii="Cambria Math" w:hAnsi="Cambria Math" w:cs="Cambria Math"/>
        </w:rPr>
        <w:t>dimensiune</w:t>
      </w:r>
      <w:proofErr w:type="spellEnd"/>
      <w:r w:rsidRPr="00714217">
        <w:rPr>
          <w:rFonts w:ascii="Cambria Math" w:hAnsi="Cambria Math" w:cs="Cambria Math"/>
        </w:rPr>
        <w:t>: 320 x 30 x 230 mm / 400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2023-01-16T11:22:00Z</dcterms:created>
  <dcterms:modified xsi:type="dcterms:W3CDTF">2023-01-16T11:22:00Z</dcterms:modified>
</cp:coreProperties>
</file>